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1701"/>
      </w:tblGrid>
      <w:tr w:rsidR="00E25353" w:rsidRPr="0096144D" w:rsidTr="00C71DD9">
        <w:trPr>
          <w:trHeight w:val="1773"/>
        </w:trPr>
        <w:tc>
          <w:tcPr>
            <w:tcW w:w="2093" w:type="dxa"/>
          </w:tcPr>
          <w:p w:rsidR="00E25353" w:rsidRPr="0096144D" w:rsidRDefault="00E25353" w:rsidP="00CA4F26">
            <w:pPr>
              <w:rPr>
                <w:rFonts w:cs="Times New Roman"/>
                <w:sz w:val="28"/>
              </w:rPr>
            </w:pPr>
            <w:r w:rsidRPr="0096144D">
              <w:rPr>
                <w:noProof/>
                <w:lang w:eastAsia="fr-FR"/>
              </w:rPr>
              <w:drawing>
                <wp:inline distT="0" distB="0" distL="0" distR="0" wp14:anchorId="04E2FC2B" wp14:editId="12F0B658">
                  <wp:extent cx="1364776" cy="1423734"/>
                  <wp:effectExtent l="0" t="0" r="6985" b="5080"/>
                  <wp:docPr id="2" name="Image 2" descr="http://intraned.ined.fr/image/image_gallery?uuid=392a03c5-8a55-472d-b057-29156e95189c&amp;groupId=10165&amp;t=1318257024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traned.ined.fr/image/image_gallery?uuid=392a03c5-8a55-472d-b057-29156e95189c&amp;groupId=10165&amp;t=1318257024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01" cy="142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5160C9" w:rsidRPr="0096144D" w:rsidRDefault="00E25353" w:rsidP="00E25353">
            <w:pPr>
              <w:jc w:val="center"/>
              <w:rPr>
                <w:rFonts w:cs="Times New Roman"/>
                <w:sz w:val="28"/>
              </w:rPr>
            </w:pPr>
            <w:r w:rsidRPr="0096144D">
              <w:rPr>
                <w:rFonts w:cs="Times New Roman"/>
                <w:sz w:val="28"/>
              </w:rPr>
              <w:t xml:space="preserve">Journée d’études </w:t>
            </w:r>
          </w:p>
          <w:p w:rsidR="00E25353" w:rsidRPr="0096144D" w:rsidRDefault="005160C9" w:rsidP="005160C9">
            <w:pPr>
              <w:jc w:val="center"/>
              <w:rPr>
                <w:rFonts w:cs="Times New Roman"/>
                <w:lang w:eastAsia="fr-FR"/>
              </w:rPr>
            </w:pPr>
            <w:r w:rsidRPr="0096144D">
              <w:rPr>
                <w:rFonts w:cs="Times New Roman"/>
                <w:sz w:val="28"/>
              </w:rPr>
              <w:t>U</w:t>
            </w:r>
            <w:r w:rsidR="00E25353" w:rsidRPr="0096144D">
              <w:rPr>
                <w:rFonts w:cs="Times New Roman"/>
                <w:sz w:val="28"/>
              </w:rPr>
              <w:t>nité</w:t>
            </w:r>
            <w:r w:rsidRPr="0096144D">
              <w:rPr>
                <w:rFonts w:cs="Times New Roman"/>
                <w:sz w:val="28"/>
              </w:rPr>
              <w:t xml:space="preserve"> </w:t>
            </w:r>
            <w:r w:rsidR="00E25353" w:rsidRPr="0096144D">
              <w:rPr>
                <w:rFonts w:cs="Times New Roman"/>
                <w:sz w:val="28"/>
              </w:rPr>
              <w:t>de démographie économique de l’</w:t>
            </w:r>
            <w:proofErr w:type="spellStart"/>
            <w:r w:rsidR="00E25353" w:rsidRPr="0096144D">
              <w:rPr>
                <w:rFonts w:cs="Times New Roman"/>
                <w:sz w:val="28"/>
              </w:rPr>
              <w:t>Ined</w:t>
            </w:r>
            <w:proofErr w:type="spellEnd"/>
          </w:p>
        </w:tc>
        <w:tc>
          <w:tcPr>
            <w:tcW w:w="1701" w:type="dxa"/>
            <w:vAlign w:val="center"/>
          </w:tcPr>
          <w:p w:rsidR="00E25353" w:rsidRPr="0096144D" w:rsidRDefault="00E25353" w:rsidP="00E25353">
            <w:pPr>
              <w:jc w:val="right"/>
              <w:rPr>
                <w:rFonts w:cs="Times New Roman"/>
                <w:lang w:eastAsia="fr-FR"/>
              </w:rPr>
            </w:pPr>
            <w:r w:rsidRPr="0096144D">
              <w:rPr>
                <w:rFonts w:cs="Times New Roman"/>
                <w:noProof/>
                <w:lang w:eastAsia="fr-FR"/>
              </w:rPr>
              <w:drawing>
                <wp:inline distT="0" distB="0" distL="0" distR="0" wp14:anchorId="379014B4" wp14:editId="2D7702DA">
                  <wp:extent cx="873456" cy="873456"/>
                  <wp:effectExtent l="0" t="0" r="3175" b="3175"/>
                  <wp:docPr id="1" name="Image 1" descr="C:\Temp\logo couleu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logo couleu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22" cy="87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0D2" w:rsidRPr="00B104BB" w:rsidRDefault="00E63ACC" w:rsidP="00C71DD9">
      <w:pPr>
        <w:spacing w:after="120"/>
        <w:jc w:val="center"/>
        <w:rPr>
          <w:rFonts w:cs="Times New Roman"/>
          <w:color w:val="C00000"/>
          <w:sz w:val="36"/>
        </w:rPr>
      </w:pPr>
      <w:r w:rsidRPr="00B104BB">
        <w:rPr>
          <w:color w:val="C00000"/>
          <w:sz w:val="40"/>
        </w:rPr>
        <w:t>Le temps</w:t>
      </w:r>
      <w:r w:rsidR="006F3503" w:rsidRPr="00B104BB">
        <w:rPr>
          <w:color w:val="C00000"/>
          <w:sz w:val="40"/>
        </w:rPr>
        <w:t> :</w:t>
      </w:r>
      <w:r w:rsidRPr="00B104BB">
        <w:rPr>
          <w:color w:val="C00000"/>
          <w:sz w:val="40"/>
        </w:rPr>
        <w:t xml:space="preserve"> </w:t>
      </w:r>
      <w:r w:rsidR="006F3503" w:rsidRPr="00B104BB">
        <w:rPr>
          <w:color w:val="C00000"/>
          <w:sz w:val="40"/>
        </w:rPr>
        <w:t xml:space="preserve">une ressource rare à </w:t>
      </w:r>
      <w:r w:rsidR="006438D7" w:rsidRPr="00B104BB">
        <w:rPr>
          <w:color w:val="C00000"/>
          <w:sz w:val="40"/>
        </w:rPr>
        <w:t xml:space="preserve">partager </w:t>
      </w:r>
    </w:p>
    <w:p w:rsidR="00C030D2" w:rsidRPr="0096144D" w:rsidRDefault="00C030D2" w:rsidP="00C71DD9">
      <w:pPr>
        <w:spacing w:after="120"/>
        <w:jc w:val="center"/>
        <w:rPr>
          <w:rFonts w:cs="Times New Roman"/>
          <w:sz w:val="32"/>
        </w:rPr>
      </w:pPr>
      <w:r w:rsidRPr="0096144D">
        <w:rPr>
          <w:rFonts w:cs="Times New Roman"/>
          <w:sz w:val="28"/>
        </w:rPr>
        <w:t xml:space="preserve">13 mai 2014, </w:t>
      </w:r>
      <w:proofErr w:type="spellStart"/>
      <w:r w:rsidRPr="0096144D">
        <w:rPr>
          <w:rFonts w:cs="Times New Roman"/>
          <w:sz w:val="28"/>
        </w:rPr>
        <w:t>Ined</w:t>
      </w:r>
      <w:proofErr w:type="spellEnd"/>
      <w:r w:rsidRPr="0096144D">
        <w:rPr>
          <w:rFonts w:cs="Times New Roman"/>
          <w:sz w:val="28"/>
        </w:rPr>
        <w:t>, salle Sauvy</w:t>
      </w:r>
    </w:p>
    <w:p w:rsidR="00CE6CCC" w:rsidRPr="0096144D" w:rsidRDefault="00CE6CCC" w:rsidP="00F13608">
      <w:pPr>
        <w:rPr>
          <w:rStyle w:val="lev"/>
          <w:rFonts w:cs="Times New Roman"/>
        </w:rPr>
      </w:pPr>
    </w:p>
    <w:p w:rsidR="00E03B93" w:rsidRPr="00366500" w:rsidRDefault="00271744" w:rsidP="008F0952">
      <w:pPr>
        <w:rPr>
          <w:rFonts w:cs="Times New Roman"/>
          <w:lang w:val="en-US"/>
        </w:rPr>
      </w:pPr>
      <w:r w:rsidRPr="00366500">
        <w:rPr>
          <w:rFonts w:cs="Times New Roman"/>
          <w:b/>
          <w:bCs/>
          <w:lang w:val="en-US"/>
        </w:rPr>
        <w:t>9h</w:t>
      </w:r>
      <w:r w:rsidR="00030DAF" w:rsidRPr="00366500">
        <w:rPr>
          <w:rFonts w:cs="Times New Roman"/>
          <w:b/>
          <w:bCs/>
          <w:lang w:val="en-US"/>
        </w:rPr>
        <w:t>00</w:t>
      </w:r>
      <w:r w:rsidRPr="00366500">
        <w:rPr>
          <w:rFonts w:cs="Times New Roman"/>
          <w:b/>
          <w:bCs/>
          <w:lang w:val="en-US"/>
        </w:rPr>
        <w:t xml:space="preserve"> - </w:t>
      </w:r>
      <w:proofErr w:type="gramStart"/>
      <w:r w:rsidRPr="00366500">
        <w:rPr>
          <w:rFonts w:cs="Times New Roman"/>
          <w:b/>
          <w:bCs/>
          <w:lang w:val="en-US"/>
        </w:rPr>
        <w:t>9h</w:t>
      </w:r>
      <w:r w:rsidR="00030DAF" w:rsidRPr="00366500">
        <w:rPr>
          <w:rFonts w:cs="Times New Roman"/>
          <w:b/>
          <w:bCs/>
          <w:lang w:val="en-US"/>
        </w:rPr>
        <w:t>15</w:t>
      </w:r>
      <w:r w:rsidRPr="00366500">
        <w:rPr>
          <w:rFonts w:cs="Times New Roman"/>
          <w:b/>
          <w:bCs/>
          <w:lang w:val="en-US"/>
        </w:rPr>
        <w:t xml:space="preserve"> :</w:t>
      </w:r>
      <w:proofErr w:type="gramEnd"/>
      <w:r w:rsidRPr="00366500">
        <w:rPr>
          <w:rFonts w:cs="Times New Roman"/>
          <w:b/>
          <w:bCs/>
          <w:lang w:val="en-US"/>
        </w:rPr>
        <w:t xml:space="preserve"> </w:t>
      </w:r>
      <w:proofErr w:type="spellStart"/>
      <w:r w:rsidRPr="00366500">
        <w:rPr>
          <w:rFonts w:cs="Times New Roman"/>
          <w:b/>
          <w:bCs/>
          <w:lang w:val="en-US"/>
        </w:rPr>
        <w:t>Accueil</w:t>
      </w:r>
      <w:proofErr w:type="spellEnd"/>
      <w:r w:rsidRPr="00366500">
        <w:rPr>
          <w:rFonts w:cs="Times New Roman"/>
          <w:b/>
          <w:bCs/>
          <w:lang w:val="en-US"/>
        </w:rPr>
        <w:t xml:space="preserve"> des participants</w:t>
      </w:r>
      <w:r w:rsidRPr="00366500">
        <w:rPr>
          <w:rFonts w:cs="Times New Roman"/>
          <w:lang w:val="en-US"/>
        </w:rPr>
        <w:br/>
      </w:r>
      <w:r w:rsidRPr="00366500">
        <w:rPr>
          <w:rFonts w:cs="Times New Roman"/>
          <w:b/>
          <w:bCs/>
          <w:lang w:val="en-US"/>
        </w:rPr>
        <w:t>9h15 - 10h15</w:t>
      </w:r>
      <w:r w:rsidRPr="00366500">
        <w:rPr>
          <w:rFonts w:cs="Times New Roman"/>
          <w:lang w:val="en-US"/>
        </w:rPr>
        <w:t xml:space="preserve"> : </w:t>
      </w:r>
      <w:proofErr w:type="spellStart"/>
      <w:r w:rsidR="00E25353" w:rsidRPr="00366500">
        <w:rPr>
          <w:rFonts w:cs="Times New Roman"/>
          <w:lang w:val="en-US"/>
        </w:rPr>
        <w:t>Conférence</w:t>
      </w:r>
      <w:proofErr w:type="spellEnd"/>
      <w:r w:rsidR="00E25353" w:rsidRPr="00366500">
        <w:rPr>
          <w:rFonts w:cs="Times New Roman"/>
          <w:lang w:val="en-US"/>
        </w:rPr>
        <w:t xml:space="preserve"> </w:t>
      </w:r>
      <w:proofErr w:type="spellStart"/>
      <w:r w:rsidR="00E25353" w:rsidRPr="00366500">
        <w:rPr>
          <w:rFonts w:cs="Times New Roman"/>
          <w:lang w:val="en-US"/>
        </w:rPr>
        <w:t>inaugurale</w:t>
      </w:r>
      <w:proofErr w:type="spellEnd"/>
      <w:r w:rsidR="00E25353" w:rsidRPr="00366500">
        <w:rPr>
          <w:rFonts w:cs="Times New Roman"/>
          <w:lang w:val="en-US"/>
        </w:rPr>
        <w:t xml:space="preserve"> </w:t>
      </w:r>
      <w:r w:rsidR="0096144D" w:rsidRPr="00366500">
        <w:rPr>
          <w:rFonts w:cs="Times New Roman"/>
          <w:lang w:val="en-US"/>
        </w:rPr>
        <w:t xml:space="preserve">de Daniel </w:t>
      </w:r>
      <w:proofErr w:type="spellStart"/>
      <w:r w:rsidR="0096144D" w:rsidRPr="00366500">
        <w:rPr>
          <w:rFonts w:cs="Times New Roman"/>
          <w:lang w:val="en-US"/>
        </w:rPr>
        <w:t>Ham</w:t>
      </w:r>
      <w:r w:rsidRPr="00366500">
        <w:rPr>
          <w:rFonts w:cs="Times New Roman"/>
          <w:lang w:val="en-US"/>
        </w:rPr>
        <w:t>ermesh</w:t>
      </w:r>
      <w:proofErr w:type="spellEnd"/>
      <w:r w:rsidRPr="00366500">
        <w:rPr>
          <w:rFonts w:cs="Times New Roman"/>
          <w:lang w:val="en-US"/>
        </w:rPr>
        <w:t xml:space="preserve"> </w:t>
      </w:r>
      <w:r w:rsidR="00C71DD9" w:rsidRPr="00366500">
        <w:rPr>
          <w:rFonts w:cs="Times New Roman"/>
          <w:lang w:val="en-US"/>
        </w:rPr>
        <w:t>(</w:t>
      </w:r>
      <w:r w:rsidR="00EA5865" w:rsidRPr="00366500">
        <w:rPr>
          <w:bCs/>
          <w:lang w:val="en-US"/>
        </w:rPr>
        <w:t xml:space="preserve">Royal Holloway Univ. of London, </w:t>
      </w:r>
      <w:r w:rsidR="00366500" w:rsidRPr="00366500">
        <w:rPr>
          <w:bCs/>
          <w:lang w:val="en-US"/>
        </w:rPr>
        <w:t xml:space="preserve">Univ. of </w:t>
      </w:r>
      <w:r w:rsidR="00EA5865" w:rsidRPr="00366500">
        <w:rPr>
          <w:bCs/>
          <w:lang w:val="en-US"/>
        </w:rPr>
        <w:t xml:space="preserve">Texas </w:t>
      </w:r>
      <w:r w:rsidR="00030DAF" w:rsidRPr="00366500">
        <w:rPr>
          <w:bCs/>
          <w:lang w:val="en-US"/>
        </w:rPr>
        <w:t>at</w:t>
      </w:r>
      <w:r w:rsidR="00EA5865" w:rsidRPr="00366500">
        <w:rPr>
          <w:bCs/>
          <w:lang w:val="en-US"/>
        </w:rPr>
        <w:t xml:space="preserve"> Austin</w:t>
      </w:r>
      <w:r w:rsidR="00C71DD9" w:rsidRPr="00366500">
        <w:rPr>
          <w:rFonts w:cs="Times New Roman"/>
          <w:lang w:val="en-US"/>
        </w:rPr>
        <w:t>)</w:t>
      </w:r>
    </w:p>
    <w:p w:rsidR="008F0952" w:rsidRPr="00B104BB" w:rsidRDefault="0096144D" w:rsidP="00E25353">
      <w:pPr>
        <w:pStyle w:val="NormalWeb"/>
        <w:jc w:val="center"/>
        <w:rPr>
          <w:rFonts w:asciiTheme="minorHAnsi" w:hAnsiTheme="minorHAnsi"/>
          <w:b/>
          <w:smallCaps/>
          <w:color w:val="C00000"/>
          <w:spacing w:val="26"/>
          <w:sz w:val="28"/>
        </w:rPr>
      </w:pPr>
      <w:r w:rsidRPr="00B104BB">
        <w:rPr>
          <w:rFonts w:asciiTheme="minorHAnsi" w:hAnsiTheme="minorHAnsi"/>
          <w:b/>
          <w:smallCaps/>
          <w:color w:val="C00000"/>
          <w:spacing w:val="26"/>
          <w:sz w:val="28"/>
        </w:rPr>
        <w:t>Temps de travail et temps personnel</w:t>
      </w:r>
    </w:p>
    <w:p w:rsidR="00F13608" w:rsidRPr="0096144D" w:rsidRDefault="00271744" w:rsidP="00C71DD9">
      <w:pPr>
        <w:spacing w:after="0"/>
        <w:rPr>
          <w:rFonts w:cs="Times New Roman"/>
        </w:rPr>
      </w:pPr>
      <w:r w:rsidRPr="0096144D">
        <w:rPr>
          <w:rStyle w:val="lev"/>
          <w:rFonts w:cs="Times New Roman"/>
          <w:sz w:val="24"/>
        </w:rPr>
        <w:t>10h15 - 11h05</w:t>
      </w:r>
      <w:r w:rsidR="00E03B93" w:rsidRPr="0096144D">
        <w:rPr>
          <w:rStyle w:val="lev"/>
          <w:rFonts w:cs="Times New Roman"/>
          <w:sz w:val="24"/>
        </w:rPr>
        <w:t xml:space="preserve"> </w:t>
      </w:r>
      <w:r w:rsidRPr="0096144D">
        <w:rPr>
          <w:rFonts w:cs="Times New Roman"/>
        </w:rPr>
        <w:t xml:space="preserve">: </w:t>
      </w:r>
      <w:r w:rsidR="00F13608" w:rsidRPr="0096144D">
        <w:rPr>
          <w:rFonts w:cs="Times New Roman"/>
        </w:rPr>
        <w:t>Cécile Brousse</w:t>
      </w:r>
      <w:r w:rsidR="00C71DD9" w:rsidRPr="0096144D">
        <w:rPr>
          <w:rFonts w:cs="Times New Roman"/>
        </w:rPr>
        <w:t xml:space="preserve"> (Insee)</w:t>
      </w:r>
      <w:r w:rsidR="00EC67DF" w:rsidRPr="0096144D">
        <w:rPr>
          <w:rFonts w:cs="Times New Roman"/>
        </w:rPr>
        <w:t> :</w:t>
      </w:r>
      <w:r w:rsidR="00E25353" w:rsidRPr="0096144D">
        <w:rPr>
          <w:rFonts w:cs="Times New Roman"/>
        </w:rPr>
        <w:t xml:space="preserve"> </w:t>
      </w:r>
      <w:r w:rsidR="00F13608" w:rsidRPr="0096144D">
        <w:rPr>
          <w:rFonts w:cs="Times New Roman"/>
        </w:rPr>
        <w:t>Evolution des temps sociaux en France depuis les années 1980</w:t>
      </w:r>
    </w:p>
    <w:p w:rsidR="00F13608" w:rsidRPr="0096144D" w:rsidRDefault="00F13608" w:rsidP="00C71DD9">
      <w:pPr>
        <w:spacing w:after="0"/>
        <w:ind w:firstLine="708"/>
        <w:rPr>
          <w:rFonts w:cs="Times New Roman"/>
        </w:rPr>
      </w:pPr>
      <w:r w:rsidRPr="0096144D">
        <w:rPr>
          <w:rFonts w:cs="Times New Roman"/>
        </w:rPr>
        <w:t xml:space="preserve">Discutant : </w:t>
      </w:r>
      <w:r w:rsidR="00E63ACC" w:rsidRPr="0096144D">
        <w:rPr>
          <w:rFonts w:cs="Times New Roman"/>
        </w:rPr>
        <w:t xml:space="preserve">Michel </w:t>
      </w:r>
      <w:proofErr w:type="spellStart"/>
      <w:r w:rsidR="00E63ACC" w:rsidRPr="0096144D">
        <w:rPr>
          <w:rFonts w:cs="Times New Roman"/>
        </w:rPr>
        <w:t>Bozon</w:t>
      </w:r>
      <w:proofErr w:type="spellEnd"/>
    </w:p>
    <w:p w:rsidR="00E25353" w:rsidRPr="0096144D" w:rsidRDefault="00271744" w:rsidP="00EC67DF">
      <w:pPr>
        <w:spacing w:before="120" w:after="0"/>
        <w:rPr>
          <w:rFonts w:cs="Times New Roman"/>
        </w:rPr>
      </w:pPr>
      <w:r w:rsidRPr="0096144D">
        <w:rPr>
          <w:rStyle w:val="lev"/>
          <w:rFonts w:cs="Times New Roman"/>
          <w:sz w:val="24"/>
        </w:rPr>
        <w:t>11h05 - 11h20 : Pause</w:t>
      </w:r>
      <w:r w:rsidRPr="0096144D">
        <w:rPr>
          <w:rFonts w:cs="Times New Roman"/>
        </w:rPr>
        <w:br/>
      </w:r>
    </w:p>
    <w:p w:rsidR="00F13608" w:rsidRPr="0096144D" w:rsidRDefault="00271744" w:rsidP="00C71DD9">
      <w:pPr>
        <w:spacing w:after="0"/>
        <w:rPr>
          <w:rFonts w:cs="Times New Roman"/>
        </w:rPr>
      </w:pPr>
      <w:r w:rsidRPr="0096144D">
        <w:rPr>
          <w:rStyle w:val="lev"/>
          <w:rFonts w:cs="Times New Roman"/>
          <w:sz w:val="24"/>
        </w:rPr>
        <w:t>11h20 - 12h10</w:t>
      </w:r>
      <w:r w:rsidRPr="0096144D">
        <w:rPr>
          <w:rFonts w:cs="Times New Roman"/>
          <w:sz w:val="24"/>
        </w:rPr>
        <w:t xml:space="preserve"> </w:t>
      </w:r>
      <w:r w:rsidRPr="0096144D">
        <w:rPr>
          <w:rFonts w:cs="Times New Roman"/>
        </w:rPr>
        <w:t xml:space="preserve">: </w:t>
      </w:r>
      <w:r w:rsidR="0009184F" w:rsidRPr="0096144D">
        <w:rPr>
          <w:rFonts w:cs="Times New Roman"/>
        </w:rPr>
        <w:t xml:space="preserve">Laurent </w:t>
      </w:r>
      <w:proofErr w:type="spellStart"/>
      <w:r w:rsidR="00F13608" w:rsidRPr="0096144D">
        <w:rPr>
          <w:rFonts w:cs="Times New Roman"/>
        </w:rPr>
        <w:t>Lesnard</w:t>
      </w:r>
      <w:proofErr w:type="spellEnd"/>
      <w:r w:rsidR="00C71DD9" w:rsidRPr="0096144D">
        <w:rPr>
          <w:rFonts w:cs="Times New Roman"/>
        </w:rPr>
        <w:t xml:space="preserve"> (Sciences Po, Crest)</w:t>
      </w:r>
      <w:r w:rsidR="00F13608" w:rsidRPr="0096144D">
        <w:rPr>
          <w:rFonts w:cs="Times New Roman"/>
        </w:rPr>
        <w:t xml:space="preserve">, </w:t>
      </w:r>
      <w:r w:rsidR="0009184F" w:rsidRPr="0096144D">
        <w:rPr>
          <w:rFonts w:cs="Times New Roman"/>
        </w:rPr>
        <w:t xml:space="preserve">Jean-Yves </w:t>
      </w:r>
      <w:r w:rsidR="00F13608" w:rsidRPr="0096144D">
        <w:rPr>
          <w:rFonts w:cs="Times New Roman"/>
        </w:rPr>
        <w:t>Boulin</w:t>
      </w:r>
      <w:r w:rsidR="00C71DD9" w:rsidRPr="0096144D">
        <w:rPr>
          <w:rFonts w:cs="Times New Roman"/>
        </w:rPr>
        <w:t xml:space="preserve"> (</w:t>
      </w:r>
      <w:proofErr w:type="spellStart"/>
      <w:r w:rsidR="00C71DD9" w:rsidRPr="0096144D">
        <w:rPr>
          <w:rFonts w:cs="Times New Roman"/>
        </w:rPr>
        <w:t>Univ</w:t>
      </w:r>
      <w:proofErr w:type="spellEnd"/>
      <w:r w:rsidR="00C71DD9" w:rsidRPr="0096144D">
        <w:rPr>
          <w:rFonts w:cs="Times New Roman"/>
        </w:rPr>
        <w:t>. Paris Dauphine)</w:t>
      </w:r>
      <w:r w:rsidR="00366500">
        <w:rPr>
          <w:rFonts w:cs="Times New Roman"/>
        </w:rPr>
        <w:t xml:space="preserve"> </w:t>
      </w:r>
      <w:r w:rsidR="00EC67DF" w:rsidRPr="0096144D">
        <w:rPr>
          <w:rFonts w:cs="Times New Roman"/>
        </w:rPr>
        <w:t>:</w:t>
      </w:r>
      <w:r w:rsidR="00F13608" w:rsidRPr="0096144D">
        <w:rPr>
          <w:rFonts w:cs="Times New Roman"/>
        </w:rPr>
        <w:t xml:space="preserve"> </w:t>
      </w:r>
      <w:r w:rsidR="00E63ACC" w:rsidRPr="0096144D">
        <w:rPr>
          <w:rFonts w:cs="Times New Roman"/>
        </w:rPr>
        <w:t xml:space="preserve">Les coûts sociaux du travail dominical </w:t>
      </w:r>
    </w:p>
    <w:p w:rsidR="00F13608" w:rsidRPr="0096144D" w:rsidRDefault="00F13608" w:rsidP="00C71DD9">
      <w:pPr>
        <w:spacing w:after="0"/>
        <w:ind w:firstLine="708"/>
        <w:rPr>
          <w:rFonts w:cs="Times New Roman"/>
        </w:rPr>
      </w:pPr>
      <w:proofErr w:type="spellStart"/>
      <w:r w:rsidRPr="0096144D">
        <w:rPr>
          <w:rFonts w:cs="Times New Roman"/>
        </w:rPr>
        <w:t>Discutant</w:t>
      </w:r>
      <w:r w:rsidR="008F0952" w:rsidRPr="0096144D">
        <w:rPr>
          <w:rFonts w:cs="Times New Roman"/>
        </w:rPr>
        <w:t>e</w:t>
      </w:r>
      <w:proofErr w:type="spellEnd"/>
      <w:r w:rsidRPr="0096144D">
        <w:rPr>
          <w:rFonts w:cs="Times New Roman"/>
        </w:rPr>
        <w:t xml:space="preserve"> : Dominique Goux</w:t>
      </w:r>
      <w:r w:rsidR="00CA4F26" w:rsidRPr="0096144D">
        <w:rPr>
          <w:rFonts w:cs="Times New Roman"/>
        </w:rPr>
        <w:t xml:space="preserve"> </w:t>
      </w:r>
      <w:r w:rsidR="00C71DD9" w:rsidRPr="0096144D">
        <w:rPr>
          <w:rFonts w:cs="Times New Roman"/>
        </w:rPr>
        <w:t>(Crest)</w:t>
      </w:r>
    </w:p>
    <w:p w:rsidR="00F13608" w:rsidRPr="0096144D" w:rsidRDefault="00CE6CCC" w:rsidP="00C71DD9">
      <w:pPr>
        <w:spacing w:after="0"/>
        <w:rPr>
          <w:rFonts w:cs="Times New Roman"/>
        </w:rPr>
      </w:pPr>
      <w:r w:rsidRPr="0096144D">
        <w:rPr>
          <w:rStyle w:val="lev"/>
          <w:rFonts w:cs="Times New Roman"/>
          <w:sz w:val="24"/>
        </w:rPr>
        <w:t>12h10 - 13h00</w:t>
      </w:r>
      <w:r w:rsidRPr="0096144D">
        <w:rPr>
          <w:rFonts w:cs="Times New Roman"/>
        </w:rPr>
        <w:t xml:space="preserve">: </w:t>
      </w:r>
      <w:r w:rsidR="00F13608" w:rsidRPr="0096144D">
        <w:rPr>
          <w:rFonts w:cs="Times New Roman"/>
        </w:rPr>
        <w:t xml:space="preserve">Ariane </w:t>
      </w:r>
      <w:proofErr w:type="spellStart"/>
      <w:r w:rsidR="00F13608" w:rsidRPr="0096144D">
        <w:rPr>
          <w:rFonts w:cs="Times New Roman"/>
        </w:rPr>
        <w:t>Pailhé</w:t>
      </w:r>
      <w:proofErr w:type="spellEnd"/>
      <w:r w:rsidR="00C71DD9" w:rsidRPr="0096144D">
        <w:rPr>
          <w:rFonts w:cs="Times New Roman"/>
        </w:rPr>
        <w:t xml:space="preserve"> (</w:t>
      </w:r>
      <w:proofErr w:type="spellStart"/>
      <w:r w:rsidR="00C71DD9" w:rsidRPr="0096144D">
        <w:rPr>
          <w:rFonts w:cs="Times New Roman"/>
        </w:rPr>
        <w:t>Ined</w:t>
      </w:r>
      <w:proofErr w:type="spellEnd"/>
      <w:r w:rsidR="00C71DD9" w:rsidRPr="0096144D">
        <w:rPr>
          <w:rFonts w:cs="Times New Roman"/>
        </w:rPr>
        <w:t>)</w:t>
      </w:r>
      <w:r w:rsidR="00F13608" w:rsidRPr="0096144D">
        <w:rPr>
          <w:rFonts w:cs="Times New Roman"/>
        </w:rPr>
        <w:t xml:space="preserve">, Anne </w:t>
      </w:r>
      <w:proofErr w:type="spellStart"/>
      <w:r w:rsidR="00F13608" w:rsidRPr="0096144D">
        <w:rPr>
          <w:rFonts w:cs="Times New Roman"/>
        </w:rPr>
        <w:t>Solaz</w:t>
      </w:r>
      <w:proofErr w:type="spellEnd"/>
      <w:r w:rsidR="00C71DD9" w:rsidRPr="0096144D">
        <w:rPr>
          <w:rFonts w:cs="Times New Roman"/>
        </w:rPr>
        <w:t xml:space="preserve"> (</w:t>
      </w:r>
      <w:proofErr w:type="spellStart"/>
      <w:r w:rsidR="00C71DD9" w:rsidRPr="0096144D">
        <w:rPr>
          <w:rFonts w:cs="Times New Roman"/>
        </w:rPr>
        <w:t>Ined</w:t>
      </w:r>
      <w:proofErr w:type="spellEnd"/>
      <w:r w:rsidR="00C71DD9" w:rsidRPr="0096144D">
        <w:rPr>
          <w:rFonts w:cs="Times New Roman"/>
        </w:rPr>
        <w:t>)</w:t>
      </w:r>
      <w:r w:rsidR="0009184F" w:rsidRPr="0096144D">
        <w:rPr>
          <w:rFonts w:cs="Times New Roman"/>
        </w:rPr>
        <w:t xml:space="preserve">, Arthur </w:t>
      </w:r>
      <w:proofErr w:type="spellStart"/>
      <w:r w:rsidR="0009184F" w:rsidRPr="0096144D">
        <w:rPr>
          <w:rFonts w:cs="Times New Roman"/>
        </w:rPr>
        <w:t>Souletie</w:t>
      </w:r>
      <w:proofErr w:type="spellEnd"/>
      <w:r w:rsidR="00366500">
        <w:rPr>
          <w:rFonts w:cs="Times New Roman"/>
        </w:rPr>
        <w:t xml:space="preserve"> </w:t>
      </w:r>
      <w:r w:rsidR="00EC67DF" w:rsidRPr="0096144D">
        <w:rPr>
          <w:rFonts w:cs="Times New Roman"/>
        </w:rPr>
        <w:t>:</w:t>
      </w:r>
      <w:r w:rsidR="00F13608" w:rsidRPr="0096144D">
        <w:rPr>
          <w:rFonts w:cs="Times New Roman"/>
        </w:rPr>
        <w:t xml:space="preserve"> Effets </w:t>
      </w:r>
      <w:r w:rsidR="00E63ACC" w:rsidRPr="0096144D">
        <w:rPr>
          <w:rFonts w:cs="Times New Roman"/>
        </w:rPr>
        <w:t xml:space="preserve">des 35 heures sur l’allocation du temps dans le ménage </w:t>
      </w:r>
    </w:p>
    <w:p w:rsidR="00F13608" w:rsidRPr="0096144D" w:rsidRDefault="00F13608" w:rsidP="00C71DD9">
      <w:pPr>
        <w:spacing w:after="0"/>
        <w:ind w:firstLine="708"/>
        <w:rPr>
          <w:rFonts w:cs="Times New Roman"/>
        </w:rPr>
      </w:pPr>
      <w:r w:rsidRPr="0096144D">
        <w:rPr>
          <w:rFonts w:cs="Times New Roman"/>
        </w:rPr>
        <w:t>Discutant</w:t>
      </w:r>
      <w:r w:rsidR="0096144D" w:rsidRPr="0096144D">
        <w:rPr>
          <w:rFonts w:cs="Times New Roman"/>
        </w:rPr>
        <w:t xml:space="preserve"> </w:t>
      </w:r>
      <w:r w:rsidRPr="0096144D">
        <w:rPr>
          <w:rFonts w:cs="Times New Roman"/>
        </w:rPr>
        <w:t xml:space="preserve">: </w:t>
      </w:r>
      <w:r w:rsidR="0096144D" w:rsidRPr="0096144D">
        <w:rPr>
          <w:rFonts w:cs="Times New Roman"/>
        </w:rPr>
        <w:t>Mathieu Bunel (</w:t>
      </w:r>
      <w:proofErr w:type="spellStart"/>
      <w:r w:rsidR="0096144D" w:rsidRPr="0096144D">
        <w:rPr>
          <w:rFonts w:cs="Times New Roman"/>
        </w:rPr>
        <w:t>LEDi</w:t>
      </w:r>
      <w:proofErr w:type="spellEnd"/>
      <w:r w:rsidR="0096144D" w:rsidRPr="0096144D">
        <w:rPr>
          <w:rFonts w:cs="Times New Roman"/>
        </w:rPr>
        <w:t xml:space="preserve">, TEPP-CNRS, </w:t>
      </w:r>
      <w:proofErr w:type="spellStart"/>
      <w:r w:rsidR="0096144D" w:rsidRPr="0096144D">
        <w:rPr>
          <w:rFonts w:cs="Times New Roman"/>
        </w:rPr>
        <w:t>Univ</w:t>
      </w:r>
      <w:proofErr w:type="spellEnd"/>
      <w:r w:rsidR="0096144D" w:rsidRPr="0096144D">
        <w:rPr>
          <w:rFonts w:cs="Times New Roman"/>
        </w:rPr>
        <w:t>. De Bourgogne)</w:t>
      </w:r>
    </w:p>
    <w:p w:rsidR="00E25353" w:rsidRPr="0096144D" w:rsidRDefault="00271744" w:rsidP="00EC67DF">
      <w:pPr>
        <w:pStyle w:val="NormalWeb"/>
        <w:spacing w:before="120" w:beforeAutospacing="0" w:after="0" w:afterAutospacing="0" w:line="276" w:lineRule="auto"/>
        <w:rPr>
          <w:rStyle w:val="lev"/>
          <w:rFonts w:asciiTheme="minorHAnsi" w:hAnsiTheme="minorHAnsi"/>
        </w:rPr>
      </w:pPr>
      <w:r w:rsidRPr="0096144D">
        <w:rPr>
          <w:rStyle w:val="lev"/>
          <w:rFonts w:asciiTheme="minorHAnsi" w:hAnsiTheme="minorHAnsi"/>
        </w:rPr>
        <w:t>13h00 - 14h00 : Déjeuner libre</w:t>
      </w:r>
    </w:p>
    <w:p w:rsidR="00CE6CCC" w:rsidRPr="00B104BB" w:rsidRDefault="0096144D" w:rsidP="00C71DD9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smallCaps/>
          <w:color w:val="C00000"/>
          <w:spacing w:val="26"/>
          <w:sz w:val="28"/>
        </w:rPr>
      </w:pPr>
      <w:r w:rsidRPr="00B104BB">
        <w:rPr>
          <w:rFonts w:asciiTheme="minorHAnsi" w:hAnsiTheme="minorHAnsi"/>
          <w:b/>
          <w:smallCaps/>
          <w:color w:val="C00000"/>
          <w:spacing w:val="26"/>
          <w:sz w:val="28"/>
        </w:rPr>
        <w:t>temps et bien-être</w:t>
      </w:r>
    </w:p>
    <w:p w:rsidR="00C030D2" w:rsidRPr="0096144D" w:rsidRDefault="00CE6CCC" w:rsidP="00C71DD9">
      <w:pPr>
        <w:spacing w:after="0"/>
        <w:rPr>
          <w:rFonts w:cs="Times New Roman"/>
        </w:rPr>
      </w:pPr>
      <w:r w:rsidRPr="0096144D">
        <w:rPr>
          <w:rStyle w:val="lev"/>
          <w:rFonts w:cs="Times New Roman"/>
          <w:sz w:val="24"/>
        </w:rPr>
        <w:t>14h00 - 14h50</w:t>
      </w:r>
      <w:r w:rsidRPr="0096144D">
        <w:rPr>
          <w:rFonts w:cs="Times New Roman"/>
          <w:sz w:val="24"/>
        </w:rPr>
        <w:t xml:space="preserve"> </w:t>
      </w:r>
      <w:r w:rsidRPr="0096144D">
        <w:rPr>
          <w:rFonts w:cs="Times New Roman"/>
        </w:rPr>
        <w:t xml:space="preserve">: </w:t>
      </w:r>
      <w:r w:rsidR="00F13608" w:rsidRPr="0096144D">
        <w:rPr>
          <w:rFonts w:cs="Times New Roman"/>
        </w:rPr>
        <w:t>Delphine Roy</w:t>
      </w:r>
      <w:r w:rsidR="00C71DD9" w:rsidRPr="0096144D">
        <w:rPr>
          <w:rFonts w:cs="Times New Roman"/>
        </w:rPr>
        <w:t xml:space="preserve"> (Insee, Crest)</w:t>
      </w:r>
      <w:r w:rsidR="00EC67DF" w:rsidRPr="0096144D">
        <w:rPr>
          <w:rFonts w:cs="Times New Roman"/>
        </w:rPr>
        <w:t> :</w:t>
      </w:r>
      <w:r w:rsidR="00F13608" w:rsidRPr="0096144D">
        <w:rPr>
          <w:rFonts w:cs="Times New Roman"/>
        </w:rPr>
        <w:t xml:space="preserve"> La contribution du travail domestique au</w:t>
      </w:r>
      <w:r w:rsidR="00EC67DF" w:rsidRPr="0096144D">
        <w:rPr>
          <w:rFonts w:cs="Times New Roman"/>
        </w:rPr>
        <w:t xml:space="preserve"> bien-être matériel des ménages</w:t>
      </w:r>
      <w:r w:rsidR="00F13608" w:rsidRPr="0096144D">
        <w:rPr>
          <w:rFonts w:cs="Times New Roman"/>
        </w:rPr>
        <w:t>: une quantification à partir de l’enquête Emploi du Temps</w:t>
      </w:r>
      <w:r w:rsidR="00B3175D" w:rsidRPr="0096144D">
        <w:rPr>
          <w:rFonts w:cs="Times New Roman"/>
        </w:rPr>
        <w:t xml:space="preserve"> </w:t>
      </w:r>
    </w:p>
    <w:p w:rsidR="00CE6CCC" w:rsidRPr="0096144D" w:rsidRDefault="00E25353" w:rsidP="00C71DD9">
      <w:pPr>
        <w:spacing w:after="0"/>
        <w:ind w:firstLine="708"/>
        <w:rPr>
          <w:rFonts w:cs="Times New Roman"/>
        </w:rPr>
      </w:pPr>
      <w:r w:rsidRPr="0096144D">
        <w:rPr>
          <w:rFonts w:cs="Times New Roman"/>
        </w:rPr>
        <w:t>Discutant</w:t>
      </w:r>
      <w:r w:rsidR="0096144D" w:rsidRPr="0096144D">
        <w:rPr>
          <w:rFonts w:cs="Times New Roman"/>
        </w:rPr>
        <w:t xml:space="preserve"> </w:t>
      </w:r>
      <w:r w:rsidR="00CE6CCC" w:rsidRPr="0096144D">
        <w:rPr>
          <w:rFonts w:cs="Times New Roman"/>
        </w:rPr>
        <w:t xml:space="preserve">: </w:t>
      </w:r>
      <w:r w:rsidRPr="0096144D">
        <w:rPr>
          <w:rFonts w:cs="Times New Roman"/>
        </w:rPr>
        <w:t>H</w:t>
      </w:r>
      <w:r w:rsidR="00800005" w:rsidRPr="0096144D">
        <w:rPr>
          <w:rFonts w:cs="Times New Roman"/>
        </w:rPr>
        <w:t>i</w:t>
      </w:r>
      <w:r w:rsidRPr="0096144D">
        <w:rPr>
          <w:rFonts w:cs="Times New Roman"/>
        </w:rPr>
        <w:t>ppolyte d’</w:t>
      </w:r>
      <w:proofErr w:type="spellStart"/>
      <w:r w:rsidRPr="0096144D">
        <w:rPr>
          <w:rFonts w:cs="Times New Roman"/>
        </w:rPr>
        <w:t>Albis</w:t>
      </w:r>
      <w:proofErr w:type="spellEnd"/>
      <w:r w:rsidR="00CA4F26" w:rsidRPr="0096144D">
        <w:rPr>
          <w:rFonts w:cs="Times New Roman"/>
        </w:rPr>
        <w:t xml:space="preserve"> </w:t>
      </w:r>
      <w:r w:rsidR="00C71DD9" w:rsidRPr="0096144D">
        <w:rPr>
          <w:rFonts w:cs="Times New Roman"/>
        </w:rPr>
        <w:t xml:space="preserve">(PSE, </w:t>
      </w:r>
      <w:proofErr w:type="spellStart"/>
      <w:r w:rsidR="00C71DD9" w:rsidRPr="0096144D">
        <w:rPr>
          <w:rFonts w:cs="Times New Roman"/>
        </w:rPr>
        <w:t>Univ</w:t>
      </w:r>
      <w:proofErr w:type="spellEnd"/>
      <w:r w:rsidR="00C71DD9" w:rsidRPr="0096144D">
        <w:rPr>
          <w:rFonts w:cs="Times New Roman"/>
        </w:rPr>
        <w:t>. Paris 1)</w:t>
      </w:r>
    </w:p>
    <w:p w:rsidR="00F13608" w:rsidRPr="0096144D" w:rsidRDefault="00CE6CCC" w:rsidP="00C71DD9">
      <w:pPr>
        <w:spacing w:after="0"/>
        <w:rPr>
          <w:rFonts w:cs="Times New Roman"/>
        </w:rPr>
      </w:pPr>
      <w:r w:rsidRPr="0096144D">
        <w:rPr>
          <w:rStyle w:val="lev"/>
          <w:rFonts w:cs="Times New Roman"/>
          <w:sz w:val="24"/>
        </w:rPr>
        <w:t>14h50 - 15h40</w:t>
      </w:r>
      <w:r w:rsidR="00E03B93" w:rsidRPr="0096144D">
        <w:rPr>
          <w:rStyle w:val="lev"/>
          <w:rFonts w:cs="Times New Roman"/>
          <w:sz w:val="24"/>
        </w:rPr>
        <w:t xml:space="preserve"> </w:t>
      </w:r>
      <w:r w:rsidRPr="0096144D">
        <w:rPr>
          <w:rFonts w:cs="Times New Roman"/>
        </w:rPr>
        <w:t xml:space="preserve">: </w:t>
      </w:r>
      <w:r w:rsidR="0009184F" w:rsidRPr="0096144D">
        <w:rPr>
          <w:rFonts w:cs="Times New Roman"/>
        </w:rPr>
        <w:t xml:space="preserve">Hélène </w:t>
      </w:r>
      <w:proofErr w:type="spellStart"/>
      <w:r w:rsidR="00F13608" w:rsidRPr="0096144D">
        <w:rPr>
          <w:rFonts w:cs="Times New Roman"/>
        </w:rPr>
        <w:t>Couprie</w:t>
      </w:r>
      <w:proofErr w:type="spellEnd"/>
      <w:r w:rsidR="00C71DD9" w:rsidRPr="0096144D">
        <w:rPr>
          <w:rFonts w:cs="Times New Roman"/>
        </w:rPr>
        <w:t xml:space="preserve"> (</w:t>
      </w:r>
      <w:proofErr w:type="spellStart"/>
      <w:r w:rsidR="00C71DD9" w:rsidRPr="0096144D">
        <w:rPr>
          <w:rFonts w:cs="Times New Roman"/>
        </w:rPr>
        <w:t>Univ</w:t>
      </w:r>
      <w:proofErr w:type="spellEnd"/>
      <w:r w:rsidR="00C71DD9" w:rsidRPr="0096144D">
        <w:rPr>
          <w:rFonts w:cs="Times New Roman"/>
        </w:rPr>
        <w:t>. Cergy)</w:t>
      </w:r>
      <w:r w:rsidR="00F13608" w:rsidRPr="0096144D">
        <w:rPr>
          <w:rFonts w:cs="Times New Roman"/>
        </w:rPr>
        <w:t>, G</w:t>
      </w:r>
      <w:r w:rsidR="0009184F" w:rsidRPr="0096144D">
        <w:rPr>
          <w:rFonts w:cs="Times New Roman"/>
        </w:rPr>
        <w:t>aëlle</w:t>
      </w:r>
      <w:r w:rsidR="00F13608" w:rsidRPr="0096144D">
        <w:rPr>
          <w:rFonts w:cs="Times New Roman"/>
        </w:rPr>
        <w:t xml:space="preserve"> Ferrant </w:t>
      </w:r>
      <w:r w:rsidR="00C71DD9" w:rsidRPr="0096144D">
        <w:rPr>
          <w:rFonts w:cs="Times New Roman"/>
        </w:rPr>
        <w:t xml:space="preserve">(OCDE) </w:t>
      </w:r>
      <w:r w:rsidR="00EC67DF" w:rsidRPr="0096144D">
        <w:rPr>
          <w:rFonts w:cs="Times New Roman"/>
        </w:rPr>
        <w:t xml:space="preserve">: </w:t>
      </w:r>
      <w:r w:rsidR="0096144D" w:rsidRPr="0096144D">
        <w:rPr>
          <w:rFonts w:cs="Times New Roman"/>
        </w:rPr>
        <w:t>Comparaison de bien-être en termes d’utilisation du temps</w:t>
      </w:r>
      <w:r w:rsidR="00F13608" w:rsidRPr="0096144D">
        <w:rPr>
          <w:rFonts w:cs="Times New Roman"/>
        </w:rPr>
        <w:t xml:space="preserve">, </w:t>
      </w:r>
      <w:r w:rsidR="0096144D" w:rsidRPr="0096144D">
        <w:rPr>
          <w:rFonts w:cs="Times New Roman"/>
        </w:rPr>
        <w:t>é</w:t>
      </w:r>
      <w:r w:rsidR="00F13608" w:rsidRPr="0096144D">
        <w:rPr>
          <w:rFonts w:cs="Times New Roman"/>
        </w:rPr>
        <w:t xml:space="preserve">conomies </w:t>
      </w:r>
      <w:r w:rsidR="0096144D" w:rsidRPr="0096144D">
        <w:rPr>
          <w:rFonts w:cs="Times New Roman"/>
        </w:rPr>
        <w:t xml:space="preserve">d’échelle et échelles d’équivalence </w:t>
      </w:r>
      <w:r w:rsidR="00F13608" w:rsidRPr="0096144D">
        <w:rPr>
          <w:rFonts w:cs="Times New Roman"/>
        </w:rPr>
        <w:t xml:space="preserve"> </w:t>
      </w:r>
    </w:p>
    <w:p w:rsidR="00F13608" w:rsidRPr="0096144D" w:rsidRDefault="00F13608" w:rsidP="00C71DD9">
      <w:pPr>
        <w:spacing w:after="0"/>
        <w:ind w:firstLine="708"/>
        <w:rPr>
          <w:rFonts w:cs="Times New Roman"/>
        </w:rPr>
      </w:pPr>
      <w:proofErr w:type="spellStart"/>
      <w:r w:rsidRPr="0096144D">
        <w:rPr>
          <w:rFonts w:cs="Times New Roman"/>
        </w:rPr>
        <w:t>Discutante</w:t>
      </w:r>
      <w:proofErr w:type="spellEnd"/>
      <w:r w:rsidR="0096144D" w:rsidRPr="0096144D">
        <w:rPr>
          <w:rFonts w:cs="Times New Roman"/>
        </w:rPr>
        <w:t xml:space="preserve"> </w:t>
      </w:r>
      <w:r w:rsidRPr="0096144D">
        <w:rPr>
          <w:rFonts w:cs="Times New Roman"/>
        </w:rPr>
        <w:t xml:space="preserve">: Olivia </w:t>
      </w:r>
      <w:proofErr w:type="spellStart"/>
      <w:r w:rsidRPr="0096144D">
        <w:rPr>
          <w:rFonts w:cs="Times New Roman"/>
        </w:rPr>
        <w:t>Ekert</w:t>
      </w:r>
      <w:proofErr w:type="spellEnd"/>
      <w:r w:rsidR="000D7E74" w:rsidRPr="0096144D">
        <w:rPr>
          <w:rFonts w:cs="Times New Roman"/>
        </w:rPr>
        <w:t xml:space="preserve"> (</w:t>
      </w:r>
      <w:proofErr w:type="spellStart"/>
      <w:r w:rsidR="00C71DD9" w:rsidRPr="0096144D">
        <w:rPr>
          <w:rFonts w:cs="Times New Roman"/>
        </w:rPr>
        <w:t>Ined</w:t>
      </w:r>
      <w:proofErr w:type="spellEnd"/>
      <w:r w:rsidR="000D7E74" w:rsidRPr="0096144D">
        <w:rPr>
          <w:rFonts w:cs="Times New Roman"/>
        </w:rPr>
        <w:t>)</w:t>
      </w:r>
    </w:p>
    <w:p w:rsidR="00C71DD9" w:rsidRPr="0096144D" w:rsidRDefault="0096144D" w:rsidP="00EC67DF">
      <w:pPr>
        <w:pStyle w:val="NormalWeb"/>
        <w:spacing w:before="120" w:beforeAutospacing="0" w:after="0" w:afterAutospacing="0" w:line="276" w:lineRule="auto"/>
        <w:rPr>
          <w:rStyle w:val="lev"/>
          <w:rFonts w:asciiTheme="minorHAnsi" w:hAnsiTheme="minorHAnsi"/>
        </w:rPr>
      </w:pPr>
      <w:r w:rsidRPr="0096144D">
        <w:rPr>
          <w:rStyle w:val="lev"/>
          <w:rFonts w:asciiTheme="minorHAnsi" w:hAnsiTheme="minorHAnsi"/>
        </w:rPr>
        <w:t>15h40-16h00:</w:t>
      </w:r>
      <w:r w:rsidR="00CE6CCC" w:rsidRPr="0096144D">
        <w:rPr>
          <w:rStyle w:val="lev"/>
          <w:rFonts w:asciiTheme="minorHAnsi" w:hAnsiTheme="minorHAnsi"/>
        </w:rPr>
        <w:t xml:space="preserve"> Pause</w:t>
      </w:r>
    </w:p>
    <w:p w:rsidR="00F13608" w:rsidRPr="00B104BB" w:rsidRDefault="0096144D" w:rsidP="00C71DD9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smallCaps/>
          <w:color w:val="C00000"/>
          <w:spacing w:val="26"/>
          <w:sz w:val="28"/>
        </w:rPr>
      </w:pPr>
      <w:r w:rsidRPr="00B104BB">
        <w:rPr>
          <w:rFonts w:asciiTheme="minorHAnsi" w:hAnsiTheme="minorHAnsi"/>
          <w:b/>
          <w:smallCaps/>
          <w:color w:val="C00000"/>
          <w:spacing w:val="26"/>
          <w:sz w:val="28"/>
        </w:rPr>
        <w:t>Partage du temps entre conjoints</w:t>
      </w:r>
    </w:p>
    <w:p w:rsidR="00F13608" w:rsidRPr="0096144D" w:rsidRDefault="00CE6CCC" w:rsidP="00C71DD9">
      <w:pPr>
        <w:spacing w:after="0"/>
        <w:rPr>
          <w:rFonts w:cs="Times New Roman"/>
        </w:rPr>
      </w:pPr>
      <w:r w:rsidRPr="00EA5865">
        <w:rPr>
          <w:rStyle w:val="lev"/>
          <w:rFonts w:cs="Times New Roman"/>
          <w:sz w:val="24"/>
          <w:lang w:val="en-US"/>
        </w:rPr>
        <w:t xml:space="preserve">16h00 - </w:t>
      </w:r>
      <w:proofErr w:type="gramStart"/>
      <w:r w:rsidRPr="00EA5865">
        <w:rPr>
          <w:rStyle w:val="lev"/>
          <w:rFonts w:cs="Times New Roman"/>
          <w:sz w:val="24"/>
          <w:lang w:val="en-US"/>
        </w:rPr>
        <w:t>16h50</w:t>
      </w:r>
      <w:r w:rsidRPr="00EA5865">
        <w:rPr>
          <w:rFonts w:cs="Times New Roman"/>
          <w:sz w:val="24"/>
          <w:lang w:val="en-US"/>
        </w:rPr>
        <w:t xml:space="preserve"> </w:t>
      </w:r>
      <w:r w:rsidRPr="00EA5865">
        <w:rPr>
          <w:rFonts w:cs="Times New Roman"/>
          <w:lang w:val="en-US"/>
        </w:rPr>
        <w:t>:</w:t>
      </w:r>
      <w:proofErr w:type="gramEnd"/>
      <w:r w:rsidRPr="00EA5865">
        <w:rPr>
          <w:rFonts w:cs="Times New Roman"/>
          <w:lang w:val="en-US"/>
        </w:rPr>
        <w:t xml:space="preserve"> </w:t>
      </w:r>
      <w:r w:rsidR="0009184F" w:rsidRPr="00EA5865">
        <w:rPr>
          <w:rFonts w:cs="Times New Roman"/>
          <w:lang w:val="en-US"/>
        </w:rPr>
        <w:t xml:space="preserve">Catherine </w:t>
      </w:r>
      <w:proofErr w:type="spellStart"/>
      <w:r w:rsidR="0009184F" w:rsidRPr="00EA5865">
        <w:rPr>
          <w:rFonts w:cs="Times New Roman"/>
          <w:lang w:val="en-US"/>
        </w:rPr>
        <w:t>Sofer</w:t>
      </w:r>
      <w:proofErr w:type="spellEnd"/>
      <w:r w:rsidR="00C71DD9" w:rsidRPr="00EA5865">
        <w:rPr>
          <w:rFonts w:cs="Times New Roman"/>
          <w:lang w:val="en-US"/>
        </w:rPr>
        <w:t xml:space="preserve"> (PSE, Univ. </w:t>
      </w:r>
      <w:r w:rsidR="00C71DD9" w:rsidRPr="0096144D">
        <w:rPr>
          <w:rFonts w:cs="Times New Roman"/>
        </w:rPr>
        <w:t>Paris 1)</w:t>
      </w:r>
      <w:r w:rsidR="0009184F" w:rsidRPr="0096144D">
        <w:rPr>
          <w:rFonts w:cs="Times New Roman"/>
        </w:rPr>
        <w:t xml:space="preserve">, Claire </w:t>
      </w:r>
      <w:proofErr w:type="spellStart"/>
      <w:r w:rsidR="00F13608" w:rsidRPr="0096144D">
        <w:rPr>
          <w:rFonts w:cs="Times New Roman"/>
        </w:rPr>
        <w:t>Thibout</w:t>
      </w:r>
      <w:proofErr w:type="spellEnd"/>
      <w:r w:rsidR="00C71DD9" w:rsidRPr="0096144D">
        <w:rPr>
          <w:rFonts w:cs="Times New Roman"/>
        </w:rPr>
        <w:t xml:space="preserve"> (</w:t>
      </w:r>
      <w:proofErr w:type="spellStart"/>
      <w:r w:rsidR="00C71DD9" w:rsidRPr="0096144D">
        <w:rPr>
          <w:rFonts w:cs="Times New Roman"/>
        </w:rPr>
        <w:t>Univ</w:t>
      </w:r>
      <w:proofErr w:type="spellEnd"/>
      <w:r w:rsidR="00C71DD9" w:rsidRPr="0096144D">
        <w:rPr>
          <w:rFonts w:cs="Times New Roman"/>
        </w:rPr>
        <w:t xml:space="preserve">. Paris 1, </w:t>
      </w:r>
      <w:proofErr w:type="spellStart"/>
      <w:r w:rsidR="00C71DD9" w:rsidRPr="0096144D">
        <w:rPr>
          <w:rFonts w:cs="Times New Roman"/>
        </w:rPr>
        <w:t>Ined</w:t>
      </w:r>
      <w:proofErr w:type="spellEnd"/>
      <w:r w:rsidR="00C71DD9" w:rsidRPr="0096144D">
        <w:rPr>
          <w:rFonts w:cs="Times New Roman"/>
        </w:rPr>
        <w:t>)</w:t>
      </w:r>
      <w:r w:rsidR="00EC67DF" w:rsidRPr="0096144D">
        <w:rPr>
          <w:rFonts w:cs="Times New Roman"/>
        </w:rPr>
        <w:t> :</w:t>
      </w:r>
      <w:r w:rsidR="00F13608" w:rsidRPr="0096144D">
        <w:rPr>
          <w:rFonts w:cs="Times New Roman"/>
        </w:rPr>
        <w:t xml:space="preserve"> La division du travail selon le genre est-elle efficiente ? (1999 et 2010)</w:t>
      </w:r>
    </w:p>
    <w:p w:rsidR="00CE6CCC" w:rsidRPr="0096144D" w:rsidRDefault="00CE6CCC" w:rsidP="00C71DD9">
      <w:pPr>
        <w:spacing w:after="0"/>
        <w:rPr>
          <w:rFonts w:cs="Times New Roman"/>
        </w:rPr>
      </w:pPr>
      <w:r w:rsidRPr="0096144D">
        <w:rPr>
          <w:rFonts w:cs="Times New Roman"/>
        </w:rPr>
        <w:tab/>
      </w:r>
      <w:proofErr w:type="spellStart"/>
      <w:r w:rsidRPr="0096144D">
        <w:rPr>
          <w:rFonts w:cs="Times New Roman"/>
        </w:rPr>
        <w:t>Discutant</w:t>
      </w:r>
      <w:r w:rsidR="0096144D" w:rsidRPr="0096144D">
        <w:rPr>
          <w:rFonts w:cs="Times New Roman"/>
        </w:rPr>
        <w:t>e</w:t>
      </w:r>
      <w:proofErr w:type="spellEnd"/>
      <w:r w:rsidR="0096144D" w:rsidRPr="0096144D">
        <w:rPr>
          <w:rFonts w:cs="Times New Roman"/>
        </w:rPr>
        <w:t xml:space="preserve"> </w:t>
      </w:r>
      <w:r w:rsidRPr="0096144D">
        <w:rPr>
          <w:rFonts w:cs="Times New Roman"/>
        </w:rPr>
        <w:t xml:space="preserve">: </w:t>
      </w:r>
      <w:r w:rsidR="00761D31" w:rsidRPr="0096144D">
        <w:rPr>
          <w:rFonts w:cs="Times New Roman"/>
        </w:rPr>
        <w:t xml:space="preserve">Sophie </w:t>
      </w:r>
      <w:proofErr w:type="spellStart"/>
      <w:r w:rsidR="00761D31" w:rsidRPr="0096144D">
        <w:rPr>
          <w:rFonts w:cs="Times New Roman"/>
        </w:rPr>
        <w:t>Ponthieux</w:t>
      </w:r>
      <w:proofErr w:type="spellEnd"/>
      <w:r w:rsidR="00761D31" w:rsidRPr="0096144D">
        <w:rPr>
          <w:rFonts w:cs="Times New Roman"/>
        </w:rPr>
        <w:t xml:space="preserve"> </w:t>
      </w:r>
      <w:r w:rsidR="00C71DD9" w:rsidRPr="0096144D">
        <w:rPr>
          <w:rFonts w:cs="Times New Roman"/>
        </w:rPr>
        <w:t>(Insee)</w:t>
      </w:r>
    </w:p>
    <w:p w:rsidR="00CE6CCC" w:rsidRPr="0096144D" w:rsidRDefault="00CE6CCC" w:rsidP="00C71DD9">
      <w:pPr>
        <w:spacing w:after="0"/>
        <w:rPr>
          <w:rFonts w:cs="Times New Roman"/>
        </w:rPr>
      </w:pPr>
      <w:r w:rsidRPr="0096144D">
        <w:rPr>
          <w:rStyle w:val="lev"/>
          <w:rFonts w:cs="Times New Roman"/>
          <w:sz w:val="24"/>
        </w:rPr>
        <w:t>16h50 - 17h40</w:t>
      </w:r>
      <w:r w:rsidRPr="0096144D">
        <w:rPr>
          <w:rFonts w:cs="Times New Roman"/>
          <w:sz w:val="24"/>
        </w:rPr>
        <w:t xml:space="preserve"> </w:t>
      </w:r>
      <w:r w:rsidRPr="0096144D">
        <w:rPr>
          <w:rFonts w:cs="Times New Roman"/>
        </w:rPr>
        <w:t xml:space="preserve">: </w:t>
      </w:r>
      <w:r w:rsidR="00F13608" w:rsidRPr="0096144D">
        <w:rPr>
          <w:rFonts w:cs="Times New Roman"/>
        </w:rPr>
        <w:t xml:space="preserve">Elena </w:t>
      </w:r>
      <w:proofErr w:type="spellStart"/>
      <w:r w:rsidR="00F13608" w:rsidRPr="0096144D">
        <w:rPr>
          <w:rFonts w:cs="Times New Roman"/>
        </w:rPr>
        <w:t>Stancanelli</w:t>
      </w:r>
      <w:proofErr w:type="spellEnd"/>
      <w:r w:rsidR="00C71DD9" w:rsidRPr="0096144D">
        <w:rPr>
          <w:rFonts w:cs="Times New Roman"/>
        </w:rPr>
        <w:t xml:space="preserve"> (</w:t>
      </w:r>
      <w:r w:rsidR="00603776">
        <w:t>PSE, CNRS, CES</w:t>
      </w:r>
      <w:bookmarkStart w:id="0" w:name="_GoBack"/>
      <w:bookmarkEnd w:id="0"/>
      <w:r w:rsidR="00C71DD9" w:rsidRPr="0096144D">
        <w:rPr>
          <w:rFonts w:cs="Times New Roman"/>
        </w:rPr>
        <w:t>)</w:t>
      </w:r>
      <w:r w:rsidR="0009184F" w:rsidRPr="0096144D">
        <w:rPr>
          <w:rFonts w:cs="Times New Roman"/>
        </w:rPr>
        <w:t>,</w:t>
      </w:r>
      <w:r w:rsidR="00F13608" w:rsidRPr="0096144D">
        <w:rPr>
          <w:rFonts w:cs="Times New Roman"/>
        </w:rPr>
        <w:t xml:space="preserve"> Arthur van </w:t>
      </w:r>
      <w:proofErr w:type="spellStart"/>
      <w:r w:rsidR="00F13608" w:rsidRPr="0096144D">
        <w:rPr>
          <w:rFonts w:cs="Times New Roman"/>
        </w:rPr>
        <w:t>Soest</w:t>
      </w:r>
      <w:proofErr w:type="spellEnd"/>
      <w:r w:rsidR="00C71DD9" w:rsidRPr="0096144D">
        <w:rPr>
          <w:rFonts w:cs="Times New Roman"/>
        </w:rPr>
        <w:t xml:space="preserve"> (Tilburg </w:t>
      </w:r>
      <w:proofErr w:type="spellStart"/>
      <w:r w:rsidR="00C71DD9" w:rsidRPr="0096144D">
        <w:rPr>
          <w:rFonts w:cs="Times New Roman"/>
        </w:rPr>
        <w:t>Univ</w:t>
      </w:r>
      <w:proofErr w:type="spellEnd"/>
      <w:r w:rsidR="00C71DD9" w:rsidRPr="0096144D">
        <w:rPr>
          <w:rFonts w:cs="Times New Roman"/>
        </w:rPr>
        <w:t>.)</w:t>
      </w:r>
      <w:r w:rsidR="00EC67DF" w:rsidRPr="0096144D">
        <w:rPr>
          <w:rFonts w:cs="Times New Roman"/>
        </w:rPr>
        <w:t>:</w:t>
      </w:r>
      <w:r w:rsidR="00F13608" w:rsidRPr="0096144D">
        <w:rPr>
          <w:rFonts w:cs="Times New Roman"/>
        </w:rPr>
        <w:t xml:space="preserve"> </w:t>
      </w:r>
      <w:r w:rsidR="0096144D" w:rsidRPr="0096144D">
        <w:rPr>
          <w:rFonts w:cs="Times New Roman"/>
        </w:rPr>
        <w:t xml:space="preserve">Loisir commun avant et après la retraite </w:t>
      </w:r>
    </w:p>
    <w:p w:rsidR="00CE6CCC" w:rsidRPr="0096144D" w:rsidRDefault="00A0203C" w:rsidP="00C71DD9">
      <w:pPr>
        <w:spacing w:after="0"/>
        <w:ind w:firstLine="708"/>
        <w:rPr>
          <w:rFonts w:cs="Times New Roman"/>
        </w:rPr>
      </w:pPr>
      <w:r w:rsidRPr="0096144D">
        <w:rPr>
          <w:rFonts w:cs="Times New Roman"/>
        </w:rPr>
        <w:t>Discutant</w:t>
      </w:r>
      <w:r w:rsidR="00CE6CCC" w:rsidRPr="0096144D">
        <w:rPr>
          <w:rFonts w:cs="Times New Roman"/>
        </w:rPr>
        <w:t xml:space="preserve">: </w:t>
      </w:r>
      <w:r w:rsidR="0096144D" w:rsidRPr="0096144D">
        <w:rPr>
          <w:rFonts w:ascii="Calibri" w:hAnsi="Calibri"/>
        </w:rPr>
        <w:t>Patrick Aubert (COR)</w:t>
      </w:r>
    </w:p>
    <w:p w:rsidR="00CE6CCC" w:rsidRPr="0096144D" w:rsidRDefault="00CE6CCC" w:rsidP="00C01BB5">
      <w:pPr>
        <w:rPr>
          <w:rFonts w:cs="Times New Roman"/>
        </w:rPr>
      </w:pPr>
    </w:p>
    <w:p w:rsidR="00271744" w:rsidRPr="0096144D" w:rsidRDefault="00EC67DF" w:rsidP="00271744">
      <w:pPr>
        <w:pStyle w:val="NormalWeb"/>
        <w:rPr>
          <w:rStyle w:val="lev"/>
        </w:rPr>
      </w:pPr>
      <w:r w:rsidRPr="0096144D">
        <w:rPr>
          <w:rStyle w:val="lev"/>
          <w:rFonts w:asciiTheme="minorHAnsi" w:hAnsiTheme="minorHAnsi"/>
        </w:rPr>
        <w:t>17h40 : Verre de clôture</w:t>
      </w:r>
    </w:p>
    <w:sectPr w:rsidR="00271744" w:rsidRPr="0096144D" w:rsidSect="00C71DD9">
      <w:pgSz w:w="11906" w:h="16838"/>
      <w:pgMar w:top="28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02C"/>
    <w:multiLevelType w:val="hybridMultilevel"/>
    <w:tmpl w:val="126C1814"/>
    <w:lvl w:ilvl="0" w:tplc="737A9A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1C"/>
    <w:rsid w:val="000201A4"/>
    <w:rsid w:val="00030DAF"/>
    <w:rsid w:val="0009184F"/>
    <w:rsid w:val="000D7E74"/>
    <w:rsid w:val="001C11E1"/>
    <w:rsid w:val="002133A8"/>
    <w:rsid w:val="00223CD2"/>
    <w:rsid w:val="0026198E"/>
    <w:rsid w:val="00271744"/>
    <w:rsid w:val="002B6BEB"/>
    <w:rsid w:val="002F4292"/>
    <w:rsid w:val="0033401D"/>
    <w:rsid w:val="00366500"/>
    <w:rsid w:val="003D6E9A"/>
    <w:rsid w:val="003F0920"/>
    <w:rsid w:val="00495C01"/>
    <w:rsid w:val="004C4F9E"/>
    <w:rsid w:val="005160C9"/>
    <w:rsid w:val="00603776"/>
    <w:rsid w:val="006438D7"/>
    <w:rsid w:val="006B0D69"/>
    <w:rsid w:val="006F3503"/>
    <w:rsid w:val="00761D31"/>
    <w:rsid w:val="007D5B7F"/>
    <w:rsid w:val="00800005"/>
    <w:rsid w:val="00835F1C"/>
    <w:rsid w:val="008F0952"/>
    <w:rsid w:val="00922817"/>
    <w:rsid w:val="0096144D"/>
    <w:rsid w:val="009B1FC4"/>
    <w:rsid w:val="00A0203C"/>
    <w:rsid w:val="00A1543C"/>
    <w:rsid w:val="00A30D93"/>
    <w:rsid w:val="00A90597"/>
    <w:rsid w:val="00AB1BBC"/>
    <w:rsid w:val="00AF4E66"/>
    <w:rsid w:val="00B104BB"/>
    <w:rsid w:val="00B13D36"/>
    <w:rsid w:val="00B3175D"/>
    <w:rsid w:val="00BA04D0"/>
    <w:rsid w:val="00BC1BEC"/>
    <w:rsid w:val="00C01BB5"/>
    <w:rsid w:val="00C030D2"/>
    <w:rsid w:val="00C10769"/>
    <w:rsid w:val="00C515AF"/>
    <w:rsid w:val="00C71DD9"/>
    <w:rsid w:val="00CA4F26"/>
    <w:rsid w:val="00CE6CCC"/>
    <w:rsid w:val="00D814CC"/>
    <w:rsid w:val="00DA065E"/>
    <w:rsid w:val="00E03B93"/>
    <w:rsid w:val="00E1336D"/>
    <w:rsid w:val="00E25353"/>
    <w:rsid w:val="00E63ACC"/>
    <w:rsid w:val="00EA5865"/>
    <w:rsid w:val="00EC67DF"/>
    <w:rsid w:val="00EF41D6"/>
    <w:rsid w:val="00F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71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5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4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1744"/>
    <w:rPr>
      <w:b/>
      <w:bCs/>
    </w:rPr>
  </w:style>
  <w:style w:type="character" w:customStyle="1" w:styleId="rterub3">
    <w:name w:val="rte_rub_3"/>
    <w:basedOn w:val="Policepardfaut"/>
    <w:rsid w:val="00271744"/>
  </w:style>
  <w:style w:type="character" w:customStyle="1" w:styleId="rterub4">
    <w:name w:val="rte_rub_4"/>
    <w:basedOn w:val="Policepardfaut"/>
    <w:rsid w:val="00271744"/>
  </w:style>
  <w:style w:type="character" w:styleId="Lienhypertexte">
    <w:name w:val="Hyperlink"/>
    <w:basedOn w:val="Policepardfaut"/>
    <w:uiPriority w:val="99"/>
    <w:semiHidden/>
    <w:unhideWhenUsed/>
    <w:rsid w:val="0027174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71D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acultycredentials">
    <w:name w:val="faculty_credentials"/>
    <w:basedOn w:val="Policepardfaut"/>
    <w:rsid w:val="00C7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71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5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4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1744"/>
    <w:rPr>
      <w:b/>
      <w:bCs/>
    </w:rPr>
  </w:style>
  <w:style w:type="character" w:customStyle="1" w:styleId="rterub3">
    <w:name w:val="rte_rub_3"/>
    <w:basedOn w:val="Policepardfaut"/>
    <w:rsid w:val="00271744"/>
  </w:style>
  <w:style w:type="character" w:customStyle="1" w:styleId="rterub4">
    <w:name w:val="rte_rub_4"/>
    <w:basedOn w:val="Policepardfaut"/>
    <w:rsid w:val="00271744"/>
  </w:style>
  <w:style w:type="character" w:styleId="Lienhypertexte">
    <w:name w:val="Hyperlink"/>
    <w:basedOn w:val="Policepardfaut"/>
    <w:uiPriority w:val="99"/>
    <w:semiHidden/>
    <w:unhideWhenUsed/>
    <w:rsid w:val="0027174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71D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acultycredentials">
    <w:name w:val="faculty_credentials"/>
    <w:basedOn w:val="Policepardfaut"/>
    <w:rsid w:val="00C7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PAILHE Ariane</dc:creator>
  <cp:lastModifiedBy>PAILHE Ariane</cp:lastModifiedBy>
  <cp:revision>3</cp:revision>
  <cp:lastPrinted>2014-01-21T09:35:00Z</cp:lastPrinted>
  <dcterms:created xsi:type="dcterms:W3CDTF">2014-04-04T08:28:00Z</dcterms:created>
  <dcterms:modified xsi:type="dcterms:W3CDTF">2014-04-07T07:37:00Z</dcterms:modified>
</cp:coreProperties>
</file>